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6C4A" w14:textId="77777777" w:rsidR="00200C78" w:rsidRPr="005B2532" w:rsidRDefault="00200C78" w:rsidP="007207FF">
      <w:pPr>
        <w:jc w:val="center"/>
        <w:rPr>
          <w:rFonts w:ascii="Arial" w:hAnsi="Arial" w:cs="Arial"/>
          <w:b/>
        </w:rPr>
      </w:pPr>
      <w:r w:rsidRPr="005B2532">
        <w:rPr>
          <w:rFonts w:ascii="Arial" w:hAnsi="Arial" w:cs="Arial"/>
          <w:b/>
        </w:rPr>
        <w:t>ACTA DE COMITÉ TECNICO PARA APROBACION DE VIABILIDAD TECNICA DE LOS PROYECTOS Y ADICIONALES PARA LOS CONTRATISTAS DE OBRA PUBLICA</w:t>
      </w:r>
    </w:p>
    <w:p w14:paraId="16FF5483" w14:textId="77777777" w:rsidR="00200C78" w:rsidRPr="005B2532" w:rsidRDefault="00200C78" w:rsidP="00200C78">
      <w:pPr>
        <w:jc w:val="center"/>
        <w:rPr>
          <w:rFonts w:ascii="Arial" w:hAnsi="Arial" w:cs="Arial"/>
          <w:b/>
        </w:rPr>
      </w:pPr>
      <w:r w:rsidRPr="005B2532">
        <w:rPr>
          <w:rFonts w:ascii="Arial" w:hAnsi="Arial" w:cs="Arial"/>
          <w:b/>
        </w:rPr>
        <w:t>(CONFORMADO POR RESOLUCION 339 DE 2006 – SEPT. 14)</w:t>
      </w:r>
    </w:p>
    <w:p w14:paraId="5C59E25B" w14:textId="77777777" w:rsidR="00200C78" w:rsidRPr="005B2532" w:rsidRDefault="00200C78" w:rsidP="00200C78">
      <w:pPr>
        <w:jc w:val="center"/>
        <w:rPr>
          <w:rFonts w:ascii="Arial" w:hAnsi="Arial" w:cs="Arial"/>
          <w:b/>
        </w:rPr>
      </w:pPr>
    </w:p>
    <w:p w14:paraId="7F4DA2CF" w14:textId="77777777" w:rsidR="00B66809" w:rsidRDefault="00C24D5F" w:rsidP="00200C78">
      <w:pPr>
        <w:rPr>
          <w:rFonts w:ascii="Arial" w:hAnsi="Arial" w:cs="Arial"/>
          <w:b/>
        </w:rPr>
      </w:pPr>
      <w:r w:rsidRPr="005B2532">
        <w:rPr>
          <w:rFonts w:ascii="Arial" w:hAnsi="Arial" w:cs="Arial"/>
          <w:b/>
        </w:rPr>
        <w:t>FECHA</w:t>
      </w:r>
      <w:r w:rsidR="00A968F2">
        <w:rPr>
          <w:rFonts w:ascii="Arial" w:hAnsi="Arial" w:cs="Arial"/>
          <w:b/>
        </w:rPr>
        <w:t xml:space="preserve">: </w:t>
      </w:r>
      <w:r w:rsidRPr="005B2532">
        <w:rPr>
          <w:rFonts w:ascii="Arial" w:hAnsi="Arial" w:cs="Arial"/>
          <w:b/>
        </w:rPr>
        <w:tab/>
      </w:r>
    </w:p>
    <w:p w14:paraId="606BD2A9" w14:textId="77777777" w:rsidR="00200C78" w:rsidRPr="005B2532" w:rsidRDefault="00200C78" w:rsidP="00200C78">
      <w:pPr>
        <w:jc w:val="both"/>
        <w:rPr>
          <w:rFonts w:ascii="Arial" w:hAnsi="Arial" w:cs="Arial"/>
        </w:rPr>
      </w:pPr>
    </w:p>
    <w:p w14:paraId="237D9A27" w14:textId="77777777" w:rsidR="00873F4F" w:rsidRPr="005B2532" w:rsidRDefault="00200C78" w:rsidP="00200C78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 xml:space="preserve">A las </w:t>
      </w:r>
      <w:r w:rsidR="00201F68">
        <w:rPr>
          <w:rFonts w:ascii="Arial" w:hAnsi="Arial" w:cs="Arial"/>
        </w:rPr>
        <w:t>XXX</w:t>
      </w:r>
      <w:r w:rsidRPr="005B2532">
        <w:rPr>
          <w:rFonts w:ascii="Arial" w:hAnsi="Arial" w:cs="Arial"/>
        </w:rPr>
        <w:t>(</w:t>
      </w:r>
      <w:r w:rsidR="00201F68">
        <w:rPr>
          <w:rFonts w:ascii="Arial" w:hAnsi="Arial" w:cs="Arial"/>
        </w:rPr>
        <w:t>XX</w:t>
      </w:r>
      <w:r w:rsidRPr="005B2532">
        <w:rPr>
          <w:rFonts w:ascii="Arial" w:hAnsi="Arial" w:cs="Arial"/>
        </w:rPr>
        <w:t xml:space="preserve">) A.M., </w:t>
      </w:r>
      <w:proofErr w:type="spellStart"/>
      <w:r w:rsidR="00B80243" w:rsidRPr="005B2532">
        <w:rPr>
          <w:rFonts w:ascii="Arial" w:hAnsi="Arial" w:cs="Arial"/>
        </w:rPr>
        <w:t>d</w:t>
      </w:r>
      <w:r w:rsidR="006A32E5" w:rsidRPr="005B2532">
        <w:rPr>
          <w:rFonts w:ascii="Arial" w:hAnsi="Arial" w:cs="Arial"/>
        </w:rPr>
        <w:t>el</w:t>
      </w:r>
      <w:r w:rsidR="004326CD" w:rsidRPr="005B2532">
        <w:rPr>
          <w:rFonts w:ascii="Arial" w:hAnsi="Arial" w:cs="Arial"/>
        </w:rPr>
        <w:t>día</w:t>
      </w:r>
      <w:r w:rsidR="00201F68">
        <w:rPr>
          <w:rFonts w:ascii="Arial" w:hAnsi="Arial" w:cs="Arial"/>
        </w:rPr>
        <w:t>XXX</w:t>
      </w:r>
      <w:proofErr w:type="spellEnd"/>
      <w:r w:rsidRPr="005B2532">
        <w:rPr>
          <w:rFonts w:ascii="Arial" w:hAnsi="Arial" w:cs="Arial"/>
        </w:rPr>
        <w:t>(</w:t>
      </w:r>
      <w:r w:rsidR="00201F68">
        <w:rPr>
          <w:rFonts w:ascii="Arial" w:hAnsi="Arial" w:cs="Arial"/>
        </w:rPr>
        <w:t>XX</w:t>
      </w:r>
      <w:r w:rsidR="006A32E5" w:rsidRPr="005B2532">
        <w:rPr>
          <w:rFonts w:ascii="Arial" w:hAnsi="Arial" w:cs="Arial"/>
        </w:rPr>
        <w:t>)</w:t>
      </w:r>
      <w:r w:rsidRPr="005B2532">
        <w:rPr>
          <w:rFonts w:ascii="Arial" w:hAnsi="Arial" w:cs="Arial"/>
        </w:rPr>
        <w:t xml:space="preserve"> de </w:t>
      </w:r>
      <w:proofErr w:type="spellStart"/>
      <w:r w:rsidR="00201F68">
        <w:rPr>
          <w:rFonts w:ascii="Arial" w:hAnsi="Arial" w:cs="Arial"/>
        </w:rPr>
        <w:t>XXX</w:t>
      </w:r>
      <w:r w:rsidRPr="005B2532">
        <w:rPr>
          <w:rFonts w:ascii="Arial" w:hAnsi="Arial" w:cs="Arial"/>
        </w:rPr>
        <w:t>de</w:t>
      </w:r>
      <w:proofErr w:type="spellEnd"/>
      <w:r w:rsidRPr="005B2532">
        <w:rPr>
          <w:rFonts w:ascii="Arial" w:hAnsi="Arial" w:cs="Arial"/>
        </w:rPr>
        <w:t xml:space="preserve"> </w:t>
      </w:r>
      <w:r w:rsidR="00201F68">
        <w:rPr>
          <w:rFonts w:ascii="Arial" w:hAnsi="Arial" w:cs="Arial"/>
        </w:rPr>
        <w:t>XXX</w:t>
      </w:r>
      <w:r w:rsidRPr="005B2532">
        <w:rPr>
          <w:rFonts w:ascii="Arial" w:hAnsi="Arial" w:cs="Arial"/>
        </w:rPr>
        <w:t xml:space="preserve">, en las instalaciones de la subgerencia técnica de </w:t>
      </w:r>
      <w:r w:rsidRPr="005B2532">
        <w:rPr>
          <w:rFonts w:ascii="Arial" w:hAnsi="Arial" w:cs="Arial"/>
          <w:b/>
        </w:rPr>
        <w:t>AGUAS DEL HUILA S.A. E.S.P.</w:t>
      </w:r>
      <w:r w:rsidRPr="005B2532">
        <w:rPr>
          <w:rFonts w:ascii="Arial" w:hAnsi="Arial" w:cs="Arial"/>
        </w:rPr>
        <w:t xml:space="preserve"> se reunieron los ingenieros: </w:t>
      </w:r>
      <w:r w:rsidR="00201F68">
        <w:rPr>
          <w:rFonts w:ascii="Arial" w:hAnsi="Arial" w:cs="Arial"/>
        </w:rPr>
        <w:t>XXXXXXXXXXXXXX</w:t>
      </w:r>
      <w:r w:rsidRPr="005B2532">
        <w:rPr>
          <w:rFonts w:ascii="Arial" w:hAnsi="Arial" w:cs="Arial"/>
        </w:rPr>
        <w:t xml:space="preserve">, Subgerente técnico; </w:t>
      </w:r>
      <w:r w:rsidR="00201F68">
        <w:rPr>
          <w:rFonts w:ascii="Arial" w:hAnsi="Arial" w:cs="Arial"/>
        </w:rPr>
        <w:t>XXXXXXXXXXXX</w:t>
      </w:r>
      <w:r w:rsidRPr="005B2532">
        <w:rPr>
          <w:rFonts w:ascii="Arial" w:hAnsi="Arial" w:cs="Arial"/>
        </w:rPr>
        <w:t xml:space="preserve">, profesional </w:t>
      </w:r>
      <w:proofErr w:type="spellStart"/>
      <w:r w:rsidRPr="005B2532">
        <w:rPr>
          <w:rFonts w:ascii="Arial" w:hAnsi="Arial" w:cs="Arial"/>
        </w:rPr>
        <w:t>especializado</w:t>
      </w:r>
      <w:r w:rsidR="001E4B46">
        <w:rPr>
          <w:rFonts w:ascii="Arial" w:hAnsi="Arial" w:cs="Arial"/>
        </w:rPr>
        <w:t>,</w:t>
      </w:r>
      <w:r w:rsidR="00201F68">
        <w:rPr>
          <w:rFonts w:ascii="Arial" w:hAnsi="Arial" w:cs="Arial"/>
          <w:b/>
        </w:rPr>
        <w:t>XXXXXXX</w:t>
      </w:r>
      <w:proofErr w:type="spellEnd"/>
      <w:r w:rsidR="00201F68">
        <w:rPr>
          <w:rFonts w:ascii="Arial" w:hAnsi="Arial" w:cs="Arial"/>
          <w:b/>
        </w:rPr>
        <w:t xml:space="preserve"> </w:t>
      </w:r>
      <w:r w:rsidR="001E4B46">
        <w:rPr>
          <w:rFonts w:ascii="Arial" w:hAnsi="Arial" w:cs="Arial"/>
        </w:rPr>
        <w:t xml:space="preserve">y </w:t>
      </w:r>
      <w:r w:rsidR="00201F68">
        <w:rPr>
          <w:rFonts w:ascii="Arial" w:hAnsi="Arial" w:cs="Arial"/>
        </w:rPr>
        <w:t>XXXXXX</w:t>
      </w:r>
      <w:r w:rsidR="001E4B46">
        <w:rPr>
          <w:rFonts w:ascii="Arial" w:hAnsi="Arial" w:cs="Arial"/>
        </w:rPr>
        <w:t xml:space="preserve">, </w:t>
      </w:r>
      <w:r w:rsidRPr="005B2532">
        <w:rPr>
          <w:rFonts w:ascii="Arial" w:hAnsi="Arial" w:cs="Arial"/>
        </w:rPr>
        <w:t>integrantes del comité y l</w:t>
      </w:r>
      <w:r w:rsidR="003A3D15" w:rsidRPr="005B2532">
        <w:rPr>
          <w:rFonts w:ascii="Arial" w:hAnsi="Arial" w:cs="Arial"/>
        </w:rPr>
        <w:t>a</w:t>
      </w:r>
      <w:r w:rsidR="005F4B9B" w:rsidRPr="005B2532">
        <w:rPr>
          <w:rFonts w:ascii="Arial" w:hAnsi="Arial" w:cs="Arial"/>
        </w:rPr>
        <w:t>s</w:t>
      </w:r>
      <w:r w:rsidRPr="005B2532">
        <w:rPr>
          <w:rFonts w:ascii="Arial" w:hAnsi="Arial" w:cs="Arial"/>
        </w:rPr>
        <w:t xml:space="preserve"> </w:t>
      </w:r>
      <w:proofErr w:type="spellStart"/>
      <w:r w:rsidRPr="005B2532">
        <w:rPr>
          <w:rFonts w:ascii="Arial" w:hAnsi="Arial" w:cs="Arial"/>
        </w:rPr>
        <w:t>doctor</w:t>
      </w:r>
      <w:r w:rsidR="003A3D15" w:rsidRPr="005B2532">
        <w:rPr>
          <w:rFonts w:ascii="Arial" w:hAnsi="Arial" w:cs="Arial"/>
        </w:rPr>
        <w:t>a</w:t>
      </w:r>
      <w:r w:rsidR="005F4B9B" w:rsidRPr="005B2532">
        <w:rPr>
          <w:rFonts w:ascii="Arial" w:hAnsi="Arial" w:cs="Arial"/>
        </w:rPr>
        <w:t>s</w:t>
      </w:r>
      <w:r w:rsidR="00201F68">
        <w:rPr>
          <w:rFonts w:ascii="Arial" w:hAnsi="Arial" w:cs="Arial"/>
        </w:rPr>
        <w:t>XXXXXXXXX</w:t>
      </w:r>
      <w:proofErr w:type="spellEnd"/>
      <w:r w:rsidR="00201F68">
        <w:rPr>
          <w:rFonts w:ascii="Arial" w:hAnsi="Arial" w:cs="Arial"/>
        </w:rPr>
        <w:t xml:space="preserve"> </w:t>
      </w:r>
      <w:r w:rsidR="005F4B9B" w:rsidRPr="005B2532">
        <w:rPr>
          <w:rFonts w:ascii="Arial" w:hAnsi="Arial" w:cs="Arial"/>
        </w:rPr>
        <w:t xml:space="preserve">y </w:t>
      </w:r>
      <w:r w:rsidR="00201F68">
        <w:rPr>
          <w:rFonts w:ascii="Arial" w:hAnsi="Arial" w:cs="Arial"/>
        </w:rPr>
        <w:t>XXXXXX</w:t>
      </w:r>
      <w:r w:rsidRPr="005B2532">
        <w:rPr>
          <w:rFonts w:ascii="Arial" w:hAnsi="Arial" w:cs="Arial"/>
        </w:rPr>
        <w:t xml:space="preserve">, con el fin de analizar las solicitudes de adición de recursos para obras en ejecución. Cada ingeniero de zona expuso las necesidades de adicionales </w:t>
      </w:r>
      <w:smartTag w:uri="urn:schemas-microsoft-com:office:smarttags" w:element="PersonName">
        <w:r w:rsidRPr="005B2532">
          <w:rPr>
            <w:rFonts w:ascii="Arial" w:hAnsi="Arial" w:cs="Arial"/>
          </w:rPr>
          <w:t>para</w:t>
        </w:r>
      </w:smartTag>
      <w:r w:rsidRPr="005B2532">
        <w:rPr>
          <w:rFonts w:ascii="Arial" w:hAnsi="Arial" w:cs="Arial"/>
        </w:rPr>
        <w:t xml:space="preserve"> cada una de las obras, y la disposición de recursos por parte de presupuesto: Luego de analizados los requerimientos, se aprobó lo siguiente </w:t>
      </w:r>
      <w:smartTag w:uri="urn:schemas-microsoft-com:office:smarttags" w:element="PersonName">
        <w:r w:rsidRPr="005B2532">
          <w:rPr>
            <w:rFonts w:ascii="Arial" w:hAnsi="Arial" w:cs="Arial"/>
          </w:rPr>
          <w:t>para</w:t>
        </w:r>
      </w:smartTag>
      <w:r w:rsidRPr="005B2532">
        <w:rPr>
          <w:rFonts w:ascii="Arial" w:hAnsi="Arial" w:cs="Arial"/>
        </w:rPr>
        <w:t xml:space="preserve"> la aprobación de </w:t>
      </w:r>
      <w:smartTag w:uri="urn:schemas-microsoft-com:office:smarttags" w:element="PersonName">
        <w:smartTagPr>
          <w:attr w:name="ProductID" w:val="la Gerencia"/>
        </w:smartTagPr>
        <w:r w:rsidRPr="005B2532">
          <w:rPr>
            <w:rFonts w:ascii="Arial" w:hAnsi="Arial" w:cs="Arial"/>
          </w:rPr>
          <w:t>la Gerencia</w:t>
        </w:r>
      </w:smartTag>
      <w:r w:rsidRPr="005B2532">
        <w:rPr>
          <w:rFonts w:ascii="Arial" w:hAnsi="Arial" w:cs="Arial"/>
        </w:rPr>
        <w:t>:</w:t>
      </w:r>
    </w:p>
    <w:p w14:paraId="248F8E34" w14:textId="77777777" w:rsidR="006A4CE5" w:rsidRPr="005B2532" w:rsidRDefault="006A4CE5" w:rsidP="00200C78">
      <w:pPr>
        <w:jc w:val="both"/>
        <w:rPr>
          <w:rFonts w:ascii="Arial" w:hAnsi="Arial" w:cs="Arial"/>
        </w:rPr>
      </w:pPr>
    </w:p>
    <w:bookmarkStart w:id="0" w:name="_MON_1232424146"/>
    <w:bookmarkStart w:id="1" w:name="_MON_1232424165"/>
    <w:bookmarkStart w:id="2" w:name="_MON_1232439253"/>
    <w:bookmarkStart w:id="3" w:name="_MON_1232439456"/>
    <w:bookmarkStart w:id="4" w:name="_MON_1232891316"/>
    <w:bookmarkStart w:id="5" w:name="_MON_1232891539"/>
    <w:bookmarkStart w:id="6" w:name="_MON_1232891568"/>
    <w:bookmarkStart w:id="7" w:name="_MON_1232958252"/>
    <w:bookmarkStart w:id="8" w:name="_MON_1232958577"/>
    <w:bookmarkStart w:id="9" w:name="_MON_1232958689"/>
    <w:bookmarkStart w:id="10" w:name="_MON_1232958712"/>
    <w:bookmarkStart w:id="11" w:name="_MON_1232958747"/>
    <w:bookmarkStart w:id="12" w:name="_MON_1232966917"/>
    <w:bookmarkStart w:id="13" w:name="_MON_1233400423"/>
    <w:bookmarkStart w:id="14" w:name="_MON_1233986011"/>
    <w:bookmarkStart w:id="15" w:name="_MON_1234856360"/>
    <w:bookmarkStart w:id="16" w:name="_MON_1238213634"/>
    <w:bookmarkStart w:id="17" w:name="_MON_1238215337"/>
    <w:bookmarkStart w:id="18" w:name="_MON_1238220567"/>
    <w:bookmarkStart w:id="19" w:name="_MON_1238587316"/>
    <w:bookmarkStart w:id="20" w:name="_MON_1240987116"/>
    <w:bookmarkStart w:id="21" w:name="_MON_1240989024"/>
    <w:bookmarkStart w:id="22" w:name="_MON_1241005968"/>
    <w:bookmarkStart w:id="23" w:name="_MON_1241008735"/>
    <w:bookmarkStart w:id="24" w:name="_MON_1241532261"/>
    <w:bookmarkStart w:id="25" w:name="_MON_1241532512"/>
    <w:bookmarkStart w:id="26" w:name="_MON_1241583406"/>
    <w:bookmarkStart w:id="27" w:name="_MON_1241584823"/>
    <w:bookmarkStart w:id="28" w:name="_MON_1241585174"/>
    <w:bookmarkStart w:id="29" w:name="_MON_1241585493"/>
    <w:bookmarkStart w:id="30" w:name="_MON_1241585505"/>
    <w:bookmarkStart w:id="31" w:name="_MON_1241846845"/>
    <w:bookmarkStart w:id="32" w:name="_MON_1241930823"/>
    <w:bookmarkStart w:id="33" w:name="_MON_1241931711"/>
    <w:bookmarkStart w:id="34" w:name="_MON_1242023667"/>
    <w:bookmarkStart w:id="35" w:name="_MON_1242023922"/>
    <w:bookmarkStart w:id="36" w:name="_MON_1242023956"/>
    <w:bookmarkStart w:id="37" w:name="_MON_1242023984"/>
    <w:bookmarkStart w:id="38" w:name="_MON_1242024052"/>
    <w:bookmarkStart w:id="39" w:name="_MON_1242039365"/>
    <w:bookmarkStart w:id="40" w:name="_MON_1242039498"/>
    <w:bookmarkStart w:id="41" w:name="_MON_1244005987"/>
    <w:bookmarkStart w:id="42" w:name="_MON_1244006190"/>
    <w:bookmarkStart w:id="43" w:name="_MON_1244006530"/>
    <w:bookmarkStart w:id="44" w:name="_MON_1244006822"/>
    <w:bookmarkStart w:id="45" w:name="_MON_1244007137"/>
    <w:bookmarkStart w:id="46" w:name="_MON_1244007816"/>
    <w:bookmarkStart w:id="47" w:name="_MON_1246247600"/>
    <w:bookmarkStart w:id="48" w:name="_MON_1246247912"/>
    <w:bookmarkStart w:id="49" w:name="_MON_1246247966"/>
    <w:bookmarkStart w:id="50" w:name="_MON_1246247974"/>
    <w:bookmarkStart w:id="51" w:name="_MON_1246247987"/>
    <w:bookmarkStart w:id="52" w:name="_MON_1246251008"/>
    <w:bookmarkStart w:id="53" w:name="_MON_1246255383"/>
    <w:bookmarkStart w:id="54" w:name="_MON_1246768813"/>
    <w:bookmarkStart w:id="55" w:name="_MON_1246769228"/>
    <w:bookmarkStart w:id="56" w:name="_MON_1246769315"/>
    <w:bookmarkStart w:id="57" w:name="_MON_1246769596"/>
    <w:bookmarkStart w:id="58" w:name="_MON_1246782428"/>
    <w:bookmarkStart w:id="59" w:name="_MON_1246790455"/>
    <w:bookmarkStart w:id="60" w:name="_MON_1246792716"/>
    <w:bookmarkStart w:id="61" w:name="_MON_1246797208"/>
    <w:bookmarkStart w:id="62" w:name="_MON_1247458277"/>
    <w:bookmarkStart w:id="63" w:name="_MON_1249789913"/>
    <w:bookmarkStart w:id="64" w:name="_MON_1257139417"/>
    <w:bookmarkStart w:id="65" w:name="_MON_1257140973"/>
    <w:bookmarkStart w:id="66" w:name="_MON_1257141361"/>
    <w:bookmarkStart w:id="67" w:name="_MON_1257141591"/>
    <w:bookmarkStart w:id="68" w:name="_MON_1257143162"/>
    <w:bookmarkStart w:id="69" w:name="_MON_1257169810"/>
    <w:bookmarkStart w:id="70" w:name="_MON_1257169905"/>
    <w:bookmarkStart w:id="71" w:name="_MON_1257850904"/>
    <w:bookmarkStart w:id="72" w:name="_MON_1268110845"/>
    <w:bookmarkStart w:id="73" w:name="_MON_1268111536"/>
    <w:bookmarkStart w:id="74" w:name="_MON_1268111845"/>
    <w:bookmarkStart w:id="75" w:name="_MON_1268112181"/>
    <w:bookmarkStart w:id="76" w:name="_MON_1268112240"/>
    <w:bookmarkStart w:id="77" w:name="_MON_1268112331"/>
    <w:bookmarkStart w:id="78" w:name="_MON_1268285440"/>
    <w:bookmarkStart w:id="79" w:name="_MON_1268285575"/>
    <w:bookmarkStart w:id="80" w:name="_MON_1268291518"/>
    <w:bookmarkStart w:id="81" w:name="_MON_1268386759"/>
    <w:bookmarkStart w:id="82" w:name="_MON_1268387248"/>
    <w:bookmarkStart w:id="83" w:name="_MON_1268388143"/>
    <w:bookmarkStart w:id="84" w:name="_MON_1268454156"/>
    <w:bookmarkStart w:id="85" w:name="_MON_1268454186"/>
    <w:bookmarkStart w:id="86" w:name="_MON_1268454237"/>
    <w:bookmarkStart w:id="87" w:name="_MON_1268454931"/>
    <w:bookmarkStart w:id="88" w:name="_MON_1268455043"/>
    <w:bookmarkStart w:id="89" w:name="_MON_1268455084"/>
    <w:bookmarkStart w:id="90" w:name="_MON_1268462012"/>
    <w:bookmarkStart w:id="91" w:name="_MON_1268541755"/>
    <w:bookmarkStart w:id="92" w:name="_MON_1269095493"/>
    <w:bookmarkStart w:id="93" w:name="_MON_1269095730"/>
    <w:bookmarkStart w:id="94" w:name="_MON_1269143736"/>
    <w:bookmarkStart w:id="95" w:name="_MON_1269143779"/>
    <w:bookmarkStart w:id="96" w:name="_MON_1269144376"/>
    <w:bookmarkStart w:id="97" w:name="_MON_1269144550"/>
    <w:bookmarkStart w:id="98" w:name="_MON_1270099607"/>
    <w:bookmarkStart w:id="99" w:name="_MON_1272281577"/>
    <w:bookmarkStart w:id="100" w:name="_MON_1278159821"/>
    <w:bookmarkStart w:id="101" w:name="_MON_1278316450"/>
    <w:bookmarkStart w:id="102" w:name="_MON_1278316510"/>
    <w:bookmarkStart w:id="103" w:name="_MON_1278316620"/>
    <w:bookmarkStart w:id="104" w:name="_MON_1278316668"/>
    <w:bookmarkStart w:id="105" w:name="_MON_1278501114"/>
    <w:bookmarkStart w:id="106" w:name="_MON_1278996169"/>
    <w:bookmarkStart w:id="107" w:name="_MON_1279032253"/>
    <w:bookmarkStart w:id="108" w:name="_MON_1279096693"/>
    <w:bookmarkStart w:id="109" w:name="_MON_1279096741"/>
    <w:bookmarkStart w:id="110" w:name="_MON_1284436233"/>
    <w:bookmarkStart w:id="111" w:name="_MON_1288497114"/>
    <w:bookmarkStart w:id="112" w:name="_MON_1304341752"/>
    <w:bookmarkStart w:id="113" w:name="_MON_1304419018"/>
    <w:bookmarkStart w:id="114" w:name="_MON_1308371085"/>
    <w:bookmarkStart w:id="115" w:name="_MON_1308371447"/>
    <w:bookmarkStart w:id="116" w:name="_MON_1232255066"/>
    <w:bookmarkStart w:id="117" w:name="_MON_1232256641"/>
    <w:bookmarkStart w:id="118" w:name="_MON_1232256739"/>
    <w:bookmarkStart w:id="119" w:name="_MON_1232345823"/>
    <w:bookmarkStart w:id="120" w:name="_MON_1232372459"/>
    <w:bookmarkStart w:id="121" w:name="_MON_1232373017"/>
    <w:bookmarkStart w:id="122" w:name="_MON_1232373219"/>
    <w:bookmarkStart w:id="123" w:name="_MON_1232373688"/>
    <w:bookmarkStart w:id="124" w:name="_MON_1232374232"/>
    <w:bookmarkStart w:id="125" w:name="_MON_1232375723"/>
    <w:bookmarkStart w:id="126" w:name="_MON_123242398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Start w:id="127" w:name="_MON_1232424118"/>
    <w:bookmarkEnd w:id="127"/>
    <w:p w14:paraId="324F3809" w14:textId="77777777" w:rsidR="00481387" w:rsidRDefault="00C27B6E" w:rsidP="00D14308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object w:dxaOrig="9166" w:dyaOrig="1691" w14:anchorId="53D2A8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80.25pt" o:ole="">
            <v:imagedata r:id="rId7" o:title=""/>
          </v:shape>
          <o:OLEObject Type="Embed" ProgID="Excel.Sheet.8" ShapeID="_x0000_i1025" DrawAspect="Content" ObjectID="_1844425879" r:id="rId8"/>
        </w:object>
      </w:r>
    </w:p>
    <w:p w14:paraId="24256E43" w14:textId="77777777" w:rsidR="00D14308" w:rsidRPr="005B2532" w:rsidRDefault="00AA5C97" w:rsidP="00D14308">
      <w:pPr>
        <w:jc w:val="both"/>
        <w:rPr>
          <w:rFonts w:ascii="Arial" w:hAnsi="Arial" w:cs="Arial"/>
        </w:rPr>
      </w:pPr>
      <w:proofErr w:type="spellStart"/>
      <w:r w:rsidRPr="005B2532">
        <w:rPr>
          <w:rFonts w:ascii="Arial" w:hAnsi="Arial" w:cs="Arial"/>
        </w:rPr>
        <w:t>Laadición</w:t>
      </w:r>
      <w:proofErr w:type="spellEnd"/>
      <w:r w:rsidR="00D14308" w:rsidRPr="005B2532">
        <w:rPr>
          <w:rFonts w:ascii="Arial" w:hAnsi="Arial" w:cs="Arial"/>
        </w:rPr>
        <w:t xml:space="preserve"> a </w:t>
      </w:r>
      <w:proofErr w:type="spellStart"/>
      <w:r w:rsidR="00D14308" w:rsidRPr="005B2532">
        <w:rPr>
          <w:rFonts w:ascii="Arial" w:hAnsi="Arial" w:cs="Arial"/>
        </w:rPr>
        <w:t>est</w:t>
      </w:r>
      <w:r w:rsidRPr="005B2532">
        <w:rPr>
          <w:rFonts w:ascii="Arial" w:hAnsi="Arial" w:cs="Arial"/>
        </w:rPr>
        <w:t>e</w:t>
      </w:r>
      <w:r w:rsidR="00481387">
        <w:rPr>
          <w:rFonts w:ascii="Arial" w:hAnsi="Arial" w:cs="Arial"/>
        </w:rPr>
        <w:t>convenio</w:t>
      </w:r>
      <w:proofErr w:type="spellEnd"/>
      <w:r w:rsidR="00481387">
        <w:rPr>
          <w:rFonts w:ascii="Arial" w:hAnsi="Arial" w:cs="Arial"/>
        </w:rPr>
        <w:t xml:space="preserve"> y </w:t>
      </w:r>
      <w:r w:rsidR="00D14308" w:rsidRPr="005B2532">
        <w:rPr>
          <w:rFonts w:ascii="Arial" w:hAnsi="Arial" w:cs="Arial"/>
        </w:rPr>
        <w:t xml:space="preserve">contrato está soportado por </w:t>
      </w:r>
      <w:r w:rsidRPr="005B2532">
        <w:rPr>
          <w:rFonts w:ascii="Arial" w:hAnsi="Arial" w:cs="Arial"/>
        </w:rPr>
        <w:t>el</w:t>
      </w:r>
      <w:r w:rsidR="00D14308" w:rsidRPr="005B2532">
        <w:rPr>
          <w:rFonts w:ascii="Arial" w:hAnsi="Arial" w:cs="Arial"/>
        </w:rPr>
        <w:t xml:space="preserve"> acta de justificación de mayores, menores cantidades de obra y creación de ítem nuevos </w:t>
      </w:r>
    </w:p>
    <w:p w14:paraId="4B03D4A2" w14:textId="77777777" w:rsidR="00D14308" w:rsidRPr="005B2532" w:rsidRDefault="00D14308" w:rsidP="00D14308">
      <w:pPr>
        <w:jc w:val="both"/>
        <w:rPr>
          <w:rFonts w:ascii="Arial" w:hAnsi="Arial" w:cs="Arial"/>
        </w:rPr>
      </w:pPr>
    </w:p>
    <w:p w14:paraId="6D0131F3" w14:textId="77777777" w:rsidR="00D14308" w:rsidRPr="005B2532" w:rsidRDefault="00D14308" w:rsidP="00D14308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 xml:space="preserve">No siendo más los temas a tratar se termina el comité a las </w:t>
      </w:r>
      <w:r w:rsidR="00AA5C97" w:rsidRPr="005B2532">
        <w:rPr>
          <w:rFonts w:ascii="Arial" w:hAnsi="Arial" w:cs="Arial"/>
        </w:rPr>
        <w:t>08:</w:t>
      </w:r>
      <w:r w:rsidR="005E7922">
        <w:rPr>
          <w:rFonts w:ascii="Arial" w:hAnsi="Arial" w:cs="Arial"/>
        </w:rPr>
        <w:t>30</w:t>
      </w:r>
      <w:r w:rsidRPr="005B2532">
        <w:rPr>
          <w:rFonts w:ascii="Arial" w:hAnsi="Arial" w:cs="Arial"/>
        </w:rPr>
        <w:t xml:space="preserve"> a.m.  En constancia firman los que en ella intervinieron.</w:t>
      </w:r>
    </w:p>
    <w:p w14:paraId="61E63515" w14:textId="77777777" w:rsidR="00D14308" w:rsidRPr="005B2532" w:rsidRDefault="00D14308" w:rsidP="00D14308">
      <w:pPr>
        <w:jc w:val="both"/>
        <w:rPr>
          <w:rFonts w:ascii="Arial" w:hAnsi="Arial" w:cs="Arial"/>
        </w:rPr>
      </w:pPr>
    </w:p>
    <w:p w14:paraId="578F3F91" w14:textId="77777777" w:rsidR="00D14308" w:rsidRPr="005B2532" w:rsidRDefault="00FD678C" w:rsidP="00D14308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xxxxxxxxxxxxxxxx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xxxxxxxxxxxxxx</w:t>
      </w:r>
      <w:proofErr w:type="spellEnd"/>
    </w:p>
    <w:p w14:paraId="2D868ED2" w14:textId="77777777" w:rsidR="00D14308" w:rsidRPr="005B2532" w:rsidRDefault="00D14308" w:rsidP="00D14308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>Subgerente Técnico</w:t>
      </w:r>
      <w:r w:rsidR="00B6653F">
        <w:rPr>
          <w:rFonts w:ascii="Arial" w:hAnsi="Arial" w:cs="Arial"/>
        </w:rPr>
        <w:t xml:space="preserve"> y Operativo</w:t>
      </w:r>
      <w:r w:rsidR="00B6653F">
        <w:rPr>
          <w:rFonts w:ascii="Arial" w:hAnsi="Arial" w:cs="Arial"/>
        </w:rPr>
        <w:tab/>
      </w:r>
      <w:r w:rsidR="00B6653F">
        <w:rPr>
          <w:rFonts w:ascii="Arial" w:hAnsi="Arial" w:cs="Arial"/>
        </w:rPr>
        <w:tab/>
      </w:r>
      <w:r w:rsidR="00B6653F">
        <w:rPr>
          <w:rFonts w:ascii="Arial" w:hAnsi="Arial" w:cs="Arial"/>
        </w:rPr>
        <w:tab/>
      </w:r>
      <w:r w:rsidRPr="005B2532">
        <w:rPr>
          <w:rFonts w:ascii="Arial" w:hAnsi="Arial" w:cs="Arial"/>
        </w:rPr>
        <w:t>Profesional Especializado</w:t>
      </w:r>
    </w:p>
    <w:p w14:paraId="1E21CC68" w14:textId="77777777" w:rsidR="00FD678C" w:rsidRDefault="00FD678C" w:rsidP="00B6653F">
      <w:pPr>
        <w:jc w:val="both"/>
        <w:rPr>
          <w:rFonts w:ascii="Arial" w:hAnsi="Arial" w:cs="Arial"/>
          <w:b/>
        </w:rPr>
      </w:pPr>
    </w:p>
    <w:p w14:paraId="11AB7B84" w14:textId="77777777" w:rsidR="00FD678C" w:rsidRDefault="00FD678C" w:rsidP="00B6653F">
      <w:pPr>
        <w:jc w:val="both"/>
        <w:rPr>
          <w:rFonts w:ascii="Arial" w:hAnsi="Arial" w:cs="Arial"/>
          <w:b/>
        </w:rPr>
      </w:pPr>
    </w:p>
    <w:p w14:paraId="7AAE203C" w14:textId="77777777" w:rsidR="00FD678C" w:rsidRDefault="00FD678C" w:rsidP="00B6653F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xxxxxxxxxxxx</w:t>
      </w:r>
      <w:proofErr w:type="spellEnd"/>
    </w:p>
    <w:p w14:paraId="0517A13A" w14:textId="77777777" w:rsidR="00B6653F" w:rsidRPr="00481387" w:rsidRDefault="00B6653F" w:rsidP="00B6653F">
      <w:pPr>
        <w:jc w:val="both"/>
        <w:rPr>
          <w:rFonts w:ascii="Arial" w:hAnsi="Arial" w:cs="Arial"/>
          <w:b/>
        </w:rPr>
      </w:pPr>
      <w:r w:rsidRPr="005B2532">
        <w:rPr>
          <w:rFonts w:ascii="Arial" w:hAnsi="Arial" w:cs="Arial"/>
        </w:rPr>
        <w:t>Profesional Universitario</w:t>
      </w:r>
      <w:r w:rsidR="00D9010D">
        <w:rPr>
          <w:rFonts w:ascii="Arial" w:hAnsi="Arial" w:cs="Arial"/>
        </w:rPr>
        <w:tab/>
      </w:r>
      <w:r w:rsidR="00D9010D">
        <w:rPr>
          <w:rFonts w:ascii="Arial" w:hAnsi="Arial" w:cs="Arial"/>
        </w:rPr>
        <w:tab/>
      </w:r>
      <w:r w:rsidR="00D9010D">
        <w:rPr>
          <w:rFonts w:ascii="Arial" w:hAnsi="Arial" w:cs="Arial"/>
        </w:rPr>
        <w:tab/>
      </w:r>
      <w:r w:rsidR="00D9010D">
        <w:rPr>
          <w:rFonts w:ascii="Arial" w:hAnsi="Arial" w:cs="Arial"/>
        </w:rPr>
        <w:tab/>
      </w:r>
      <w:r w:rsidRPr="005B2532">
        <w:rPr>
          <w:rFonts w:ascii="Arial" w:hAnsi="Arial" w:cs="Arial"/>
        </w:rPr>
        <w:t>Profesional Universitario</w:t>
      </w:r>
    </w:p>
    <w:p w14:paraId="7690D242" w14:textId="77777777" w:rsidR="00D14308" w:rsidRPr="005B2532" w:rsidRDefault="00D14308" w:rsidP="00D14308">
      <w:pPr>
        <w:jc w:val="both"/>
        <w:rPr>
          <w:rFonts w:ascii="Arial" w:hAnsi="Arial" w:cs="Arial"/>
        </w:rPr>
      </w:pPr>
    </w:p>
    <w:p w14:paraId="2CDF23EA" w14:textId="77777777" w:rsidR="00200C78" w:rsidRPr="005B2532" w:rsidRDefault="00200C78" w:rsidP="00200C78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>INVITADOS:</w:t>
      </w:r>
    </w:p>
    <w:p w14:paraId="07719E41" w14:textId="77777777" w:rsidR="00624C64" w:rsidRPr="005B2532" w:rsidRDefault="00624C64" w:rsidP="00200C78">
      <w:pPr>
        <w:jc w:val="both"/>
        <w:rPr>
          <w:rFonts w:ascii="Arial" w:hAnsi="Arial" w:cs="Arial"/>
        </w:rPr>
      </w:pPr>
    </w:p>
    <w:p w14:paraId="2CD0D9B7" w14:textId="77777777" w:rsidR="005F4B9B" w:rsidRPr="005B2532" w:rsidRDefault="00FD678C" w:rsidP="00FD678C">
      <w:pPr>
        <w:tabs>
          <w:tab w:val="left" w:pos="708"/>
          <w:tab w:val="left" w:pos="1416"/>
          <w:tab w:val="left" w:pos="2124"/>
          <w:tab w:val="left" w:pos="2832"/>
          <w:tab w:val="center" w:pos="4419"/>
        </w:tabs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xxxxxxxxxxxxxxxxx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9010D"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xxxxxxxxxxxxxxxx</w:t>
      </w:r>
      <w:proofErr w:type="spellEnd"/>
    </w:p>
    <w:p w14:paraId="633CFA80" w14:textId="77777777" w:rsidR="005F4B9B" w:rsidRPr="005B2532" w:rsidRDefault="00624C64" w:rsidP="005F4B9B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>Profesional Universitario</w:t>
      </w:r>
      <w:r w:rsidRPr="005B2532">
        <w:rPr>
          <w:rFonts w:ascii="Arial" w:hAnsi="Arial" w:cs="Arial"/>
        </w:rPr>
        <w:tab/>
      </w:r>
      <w:r w:rsidRPr="005B2532">
        <w:rPr>
          <w:rFonts w:ascii="Arial" w:hAnsi="Arial" w:cs="Arial"/>
        </w:rPr>
        <w:tab/>
      </w:r>
      <w:r w:rsidRPr="005B2532">
        <w:rPr>
          <w:rFonts w:ascii="Arial" w:hAnsi="Arial" w:cs="Arial"/>
        </w:rPr>
        <w:tab/>
      </w:r>
      <w:r w:rsidR="00D9010D">
        <w:rPr>
          <w:rFonts w:ascii="Arial" w:hAnsi="Arial" w:cs="Arial"/>
        </w:rPr>
        <w:tab/>
      </w:r>
      <w:r w:rsidR="005F4B9B" w:rsidRPr="005B2532">
        <w:rPr>
          <w:rFonts w:ascii="Arial" w:hAnsi="Arial" w:cs="Arial"/>
        </w:rPr>
        <w:t xml:space="preserve"> Profesional Universitario</w:t>
      </w:r>
    </w:p>
    <w:p w14:paraId="3562E31B" w14:textId="77777777" w:rsidR="008D61EA" w:rsidRPr="005B2532" w:rsidRDefault="008D61EA" w:rsidP="00200C78">
      <w:pPr>
        <w:jc w:val="center"/>
        <w:rPr>
          <w:rFonts w:ascii="Arial" w:hAnsi="Arial" w:cs="Arial"/>
        </w:rPr>
      </w:pPr>
    </w:p>
    <w:p w14:paraId="2DAF5E26" w14:textId="77777777" w:rsidR="003731AC" w:rsidRPr="005B2532" w:rsidRDefault="003731AC" w:rsidP="007207FF">
      <w:pPr>
        <w:rPr>
          <w:rFonts w:ascii="Arial" w:hAnsi="Arial" w:cs="Arial"/>
        </w:rPr>
      </w:pPr>
    </w:p>
    <w:p w14:paraId="3BBB9B64" w14:textId="77777777" w:rsidR="008D61EA" w:rsidRPr="005B2532" w:rsidRDefault="00FD678C" w:rsidP="003731A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xxxxxxxxxxxxxxxx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70A8A" w:rsidRPr="005B2532">
        <w:rPr>
          <w:rFonts w:ascii="Arial" w:hAnsi="Arial" w:cs="Arial"/>
          <w:b/>
        </w:rPr>
        <w:tab/>
      </w:r>
      <w:r w:rsidR="00D9010D">
        <w:rPr>
          <w:rFonts w:ascii="Arial" w:hAnsi="Arial" w:cs="Arial"/>
          <w:b/>
        </w:rPr>
        <w:tab/>
      </w:r>
      <w:r w:rsidR="008D61EA" w:rsidRPr="005B2532">
        <w:rPr>
          <w:rFonts w:ascii="Arial" w:hAnsi="Arial" w:cs="Arial"/>
        </w:rPr>
        <w:t xml:space="preserve">Aprobó.  </w:t>
      </w:r>
      <w:proofErr w:type="spellStart"/>
      <w:r>
        <w:rPr>
          <w:rFonts w:ascii="Arial" w:hAnsi="Arial" w:cs="Arial"/>
          <w:b/>
        </w:rPr>
        <w:t>xxxxxxxxxxxxxx</w:t>
      </w:r>
      <w:proofErr w:type="spellEnd"/>
    </w:p>
    <w:p w14:paraId="27451F06" w14:textId="77777777" w:rsidR="008D61EA" w:rsidRDefault="003731AC" w:rsidP="003731AC">
      <w:pPr>
        <w:jc w:val="both"/>
        <w:rPr>
          <w:rFonts w:ascii="Arial" w:hAnsi="Arial" w:cs="Arial"/>
        </w:rPr>
      </w:pPr>
      <w:r w:rsidRPr="005B2532">
        <w:rPr>
          <w:rFonts w:ascii="Arial" w:hAnsi="Arial" w:cs="Arial"/>
        </w:rPr>
        <w:t xml:space="preserve">Profesional Especializado </w:t>
      </w:r>
      <w:r w:rsidRPr="005B2532">
        <w:rPr>
          <w:rFonts w:ascii="Arial" w:hAnsi="Arial" w:cs="Arial"/>
        </w:rPr>
        <w:tab/>
      </w:r>
      <w:r w:rsidRPr="005B2532">
        <w:rPr>
          <w:rFonts w:ascii="Arial" w:hAnsi="Arial" w:cs="Arial"/>
        </w:rPr>
        <w:tab/>
      </w:r>
      <w:r w:rsidRPr="005B2532">
        <w:rPr>
          <w:rFonts w:ascii="Arial" w:hAnsi="Arial" w:cs="Arial"/>
        </w:rPr>
        <w:tab/>
      </w:r>
      <w:r w:rsidR="00D9010D">
        <w:rPr>
          <w:rFonts w:ascii="Arial" w:hAnsi="Arial" w:cs="Arial"/>
        </w:rPr>
        <w:tab/>
      </w:r>
      <w:r w:rsidR="008D61EA" w:rsidRPr="005B2532">
        <w:rPr>
          <w:rFonts w:ascii="Arial" w:hAnsi="Arial" w:cs="Arial"/>
        </w:rPr>
        <w:t>Gerente</w:t>
      </w:r>
    </w:p>
    <w:p w14:paraId="21C3FEE6" w14:textId="77777777" w:rsidR="00EF48FC" w:rsidRDefault="00EF48FC" w:rsidP="003731AC">
      <w:pPr>
        <w:jc w:val="both"/>
        <w:rPr>
          <w:rFonts w:ascii="Arial" w:hAnsi="Arial" w:cs="Arial"/>
        </w:rPr>
      </w:pPr>
    </w:p>
    <w:p w14:paraId="77168F99" w14:textId="77777777" w:rsidR="00EF48FC" w:rsidRDefault="00EF48FC" w:rsidP="003731AC">
      <w:pPr>
        <w:jc w:val="both"/>
        <w:rPr>
          <w:rFonts w:ascii="Arial" w:hAnsi="Arial" w:cs="Arial"/>
        </w:rPr>
      </w:pPr>
    </w:p>
    <w:p w14:paraId="378FDCD0" w14:textId="77777777" w:rsidR="00EF48FC" w:rsidRDefault="00EF48FC" w:rsidP="003731AC">
      <w:pPr>
        <w:jc w:val="both"/>
        <w:rPr>
          <w:rFonts w:ascii="Arial" w:hAnsi="Arial" w:cs="Arial"/>
        </w:rPr>
      </w:pPr>
    </w:p>
    <w:p w14:paraId="2516F7B3" w14:textId="77777777" w:rsidR="00EF48FC" w:rsidRDefault="00EF48FC" w:rsidP="003731AC">
      <w:pPr>
        <w:jc w:val="both"/>
        <w:rPr>
          <w:rFonts w:ascii="Arial" w:hAnsi="Arial" w:cs="Arial"/>
        </w:rPr>
      </w:pPr>
    </w:p>
    <w:p w14:paraId="7D294339" w14:textId="77777777" w:rsidR="00EF48FC" w:rsidRDefault="00EF48FC" w:rsidP="003731AC">
      <w:pPr>
        <w:jc w:val="both"/>
        <w:rPr>
          <w:rFonts w:ascii="Arial" w:hAnsi="Arial" w:cs="Arial"/>
        </w:rPr>
      </w:pPr>
    </w:p>
    <w:p w14:paraId="3304E090" w14:textId="77777777" w:rsidR="00EF48FC" w:rsidRDefault="00EF48FC" w:rsidP="003731AC">
      <w:pPr>
        <w:jc w:val="both"/>
        <w:rPr>
          <w:rFonts w:ascii="Arial" w:hAnsi="Arial" w:cs="Arial"/>
        </w:rPr>
      </w:pPr>
    </w:p>
    <w:p w14:paraId="5D27BBB8" w14:textId="77777777" w:rsidR="00EF48FC" w:rsidRDefault="00EF48FC" w:rsidP="003731AC">
      <w:pPr>
        <w:jc w:val="both"/>
        <w:rPr>
          <w:rFonts w:ascii="Arial" w:hAnsi="Arial" w:cs="Arial"/>
        </w:rPr>
      </w:pPr>
    </w:p>
    <w:p w14:paraId="58595FA7" w14:textId="77777777" w:rsidR="00EF48FC" w:rsidRDefault="00EF48FC" w:rsidP="003731AC">
      <w:pPr>
        <w:jc w:val="both"/>
        <w:rPr>
          <w:rFonts w:ascii="Arial" w:hAnsi="Arial" w:cs="Arial"/>
        </w:rPr>
      </w:pPr>
    </w:p>
    <w:p w14:paraId="77B77364" w14:textId="77777777" w:rsidR="00EF48FC" w:rsidRPr="005B2532" w:rsidRDefault="00EF48FC" w:rsidP="003731AC">
      <w:pPr>
        <w:jc w:val="both"/>
        <w:rPr>
          <w:rFonts w:ascii="Arial" w:hAnsi="Arial" w:cs="Arial"/>
        </w:rPr>
      </w:pPr>
    </w:p>
    <w:sectPr w:rsidR="00EF48FC" w:rsidRPr="005B2532" w:rsidSect="00E65D11">
      <w:headerReference w:type="default" r:id="rId9"/>
      <w:footerReference w:type="default" r:id="rId10"/>
      <w:pgSz w:w="12240" w:h="15840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87D8" w14:textId="77777777" w:rsidR="000132C0" w:rsidRDefault="000132C0">
      <w:r>
        <w:separator/>
      </w:r>
    </w:p>
  </w:endnote>
  <w:endnote w:type="continuationSeparator" w:id="0">
    <w:p w14:paraId="1972670F" w14:textId="77777777" w:rsidR="000132C0" w:rsidRDefault="0001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950C" w14:textId="77777777" w:rsidR="00C03E86" w:rsidRPr="00C03E86" w:rsidRDefault="00C03E86" w:rsidP="00C03E8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C03E86">
      <w:rPr>
        <w:rFonts w:ascii="Arial" w:eastAsia="Calibri" w:hAnsi="Arial" w:cs="Arial"/>
        <w:sz w:val="16"/>
        <w:szCs w:val="16"/>
      </w:rPr>
      <w:tab/>
      <w:t>Calle 21 No. 1C -17</w:t>
    </w:r>
    <w:r w:rsidRPr="00C03E86">
      <w:rPr>
        <w:rFonts w:ascii="Arial" w:eastAsia="Calibri" w:hAnsi="Arial" w:cs="Arial"/>
        <w:sz w:val="16"/>
        <w:szCs w:val="16"/>
      </w:rPr>
      <w:tab/>
    </w:r>
  </w:p>
  <w:p w14:paraId="6CD0DCDA" w14:textId="77777777" w:rsidR="00C03E86" w:rsidRPr="00C03E86" w:rsidRDefault="00C03E86" w:rsidP="00C03E8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C03E86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3B57BD3" w14:textId="77777777" w:rsidR="00C03E86" w:rsidRPr="00C03E86" w:rsidRDefault="00C03E86" w:rsidP="00C03E8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C03E86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45C2566" w14:textId="77777777" w:rsidR="00C03E86" w:rsidRPr="00C03E86" w:rsidRDefault="00C03E86" w:rsidP="00C03E86">
    <w:pPr>
      <w:tabs>
        <w:tab w:val="center" w:pos="4419"/>
        <w:tab w:val="right" w:pos="8838"/>
      </w:tabs>
      <w:jc w:val="center"/>
      <w:rPr>
        <w:sz w:val="16"/>
        <w:szCs w:val="16"/>
        <w:lang w:val="es-CO"/>
      </w:rPr>
    </w:pPr>
    <w:r w:rsidRPr="00C03E86">
      <w:rPr>
        <w:rFonts w:ascii="Arial" w:eastAsia="Calibri" w:hAnsi="Arial" w:cs="Arial"/>
        <w:sz w:val="16"/>
        <w:szCs w:val="16"/>
      </w:rPr>
      <w:t>Neiva – Huila (Colombia).</w:t>
    </w:r>
  </w:p>
  <w:p w14:paraId="5E136211" w14:textId="77777777" w:rsidR="00021F1C" w:rsidRPr="003A6107" w:rsidRDefault="00C03E86" w:rsidP="00C03E8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3A6107">
      <w:rPr>
        <w:rFonts w:ascii="Arial" w:hAnsi="Arial" w:cs="Arial"/>
        <w:spacing w:val="60"/>
        <w:sz w:val="14"/>
        <w:szCs w:val="14"/>
      </w:rPr>
      <w:t>Página</w:t>
    </w:r>
    <w:r w:rsidRPr="003A6107">
      <w:rPr>
        <w:rFonts w:ascii="Arial" w:hAnsi="Arial" w:cs="Arial"/>
        <w:sz w:val="14"/>
        <w:szCs w:val="14"/>
      </w:rPr>
      <w:t xml:space="preserve"> </w:t>
    </w:r>
    <w:r w:rsidRPr="003A6107">
      <w:rPr>
        <w:rFonts w:ascii="Arial" w:hAnsi="Arial" w:cs="Arial"/>
        <w:sz w:val="14"/>
        <w:szCs w:val="14"/>
      </w:rPr>
      <w:fldChar w:fldCharType="begin"/>
    </w:r>
    <w:r w:rsidRPr="003A6107">
      <w:rPr>
        <w:rFonts w:ascii="Arial" w:hAnsi="Arial" w:cs="Arial"/>
        <w:sz w:val="14"/>
        <w:szCs w:val="14"/>
      </w:rPr>
      <w:instrText>PAGE   \* MERGEFORMAT</w:instrText>
    </w:r>
    <w:r w:rsidRPr="003A6107">
      <w:rPr>
        <w:rFonts w:ascii="Arial" w:hAnsi="Arial" w:cs="Arial"/>
        <w:sz w:val="14"/>
        <w:szCs w:val="14"/>
      </w:rPr>
      <w:fldChar w:fldCharType="separate"/>
    </w:r>
    <w:r w:rsidR="00F25B6F">
      <w:rPr>
        <w:rFonts w:ascii="Arial" w:hAnsi="Arial" w:cs="Arial"/>
        <w:noProof/>
        <w:sz w:val="14"/>
        <w:szCs w:val="14"/>
      </w:rPr>
      <w:t>1</w:t>
    </w:r>
    <w:r w:rsidRPr="003A6107">
      <w:rPr>
        <w:rFonts w:ascii="Arial" w:hAnsi="Arial" w:cs="Arial"/>
        <w:sz w:val="14"/>
        <w:szCs w:val="14"/>
      </w:rPr>
      <w:fldChar w:fldCharType="end"/>
    </w:r>
    <w:r w:rsidRPr="003A6107">
      <w:rPr>
        <w:rFonts w:ascii="Arial" w:hAnsi="Arial" w:cs="Arial"/>
        <w:sz w:val="14"/>
        <w:szCs w:val="14"/>
      </w:rPr>
      <w:t xml:space="preserve"> | </w:t>
    </w:r>
    <w:r w:rsidRPr="003A6107">
      <w:rPr>
        <w:rFonts w:ascii="Arial" w:hAnsi="Arial" w:cs="Arial"/>
        <w:sz w:val="14"/>
        <w:szCs w:val="14"/>
      </w:rPr>
      <w:fldChar w:fldCharType="begin"/>
    </w:r>
    <w:r w:rsidRPr="003A6107">
      <w:rPr>
        <w:rFonts w:ascii="Arial" w:hAnsi="Arial" w:cs="Arial"/>
        <w:sz w:val="14"/>
        <w:szCs w:val="14"/>
      </w:rPr>
      <w:instrText>NUMPAGES  \* Arabic  \* MERGEFORMAT</w:instrText>
    </w:r>
    <w:r w:rsidRPr="003A6107">
      <w:rPr>
        <w:rFonts w:ascii="Arial" w:hAnsi="Arial" w:cs="Arial"/>
        <w:sz w:val="14"/>
        <w:szCs w:val="14"/>
      </w:rPr>
      <w:fldChar w:fldCharType="separate"/>
    </w:r>
    <w:r w:rsidR="00F25B6F">
      <w:rPr>
        <w:rFonts w:ascii="Arial" w:hAnsi="Arial" w:cs="Arial"/>
        <w:noProof/>
        <w:sz w:val="14"/>
        <w:szCs w:val="14"/>
      </w:rPr>
      <w:t>1</w:t>
    </w:r>
    <w:r w:rsidRPr="003A610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8C6A" w14:textId="77777777" w:rsidR="000132C0" w:rsidRDefault="000132C0">
      <w:r>
        <w:separator/>
      </w:r>
    </w:p>
  </w:footnote>
  <w:footnote w:type="continuationSeparator" w:id="0">
    <w:p w14:paraId="246CADB7" w14:textId="77777777" w:rsidR="000132C0" w:rsidRDefault="0001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529"/>
    </w:tblGrid>
    <w:tr w:rsidR="004C2C61" w:rsidRPr="00345047" w14:paraId="6F62C793" w14:textId="77777777" w:rsidTr="004C2C61">
      <w:trPr>
        <w:trHeight w:val="557"/>
        <w:jc w:val="center"/>
      </w:trPr>
      <w:tc>
        <w:tcPr>
          <w:tcW w:w="1809" w:type="dxa"/>
          <w:vMerge w:val="restart"/>
        </w:tcPr>
        <w:p w14:paraId="57A2AC9C" w14:textId="3416E54B" w:rsidR="004C2C61" w:rsidRPr="00345047" w:rsidRDefault="004C2C61" w:rsidP="00294455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6D67472F" wp14:editId="3BA4B3AB">
                <wp:simplePos x="0" y="0"/>
                <wp:positionH relativeFrom="column">
                  <wp:posOffset>91440</wp:posOffset>
                </wp:positionH>
                <wp:positionV relativeFrom="paragraph">
                  <wp:posOffset>33655</wp:posOffset>
                </wp:positionV>
                <wp:extent cx="752475" cy="715868"/>
                <wp:effectExtent l="0" t="0" r="0" b="0"/>
                <wp:wrapNone/>
                <wp:docPr id="145543306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433060" name="Imagen 14554330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15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9" w:type="dxa"/>
          <w:vAlign w:val="center"/>
        </w:tcPr>
        <w:p w14:paraId="16C4B444" w14:textId="77777777" w:rsidR="004C2C61" w:rsidRPr="007E3D64" w:rsidRDefault="004C2C61" w:rsidP="00294455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3445525" w14:textId="77777777" w:rsidR="004C2C61" w:rsidRPr="00345047" w:rsidRDefault="004C2C61" w:rsidP="00294455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4C2C61" w:rsidRPr="00345047" w14:paraId="49A85B62" w14:textId="77777777" w:rsidTr="004C2C61">
      <w:trPr>
        <w:trHeight w:val="666"/>
        <w:jc w:val="center"/>
      </w:trPr>
      <w:tc>
        <w:tcPr>
          <w:tcW w:w="1809" w:type="dxa"/>
          <w:vMerge/>
          <w:tcBorders>
            <w:bottom w:val="single" w:sz="4" w:space="0" w:color="auto"/>
          </w:tcBorders>
          <w:vAlign w:val="center"/>
        </w:tcPr>
        <w:p w14:paraId="3B8F4917" w14:textId="77777777" w:rsidR="004C2C61" w:rsidRPr="00345047" w:rsidRDefault="004C2C61" w:rsidP="00294455">
          <w:pPr>
            <w:pStyle w:val="Encabezado"/>
          </w:pPr>
        </w:p>
      </w:tc>
      <w:tc>
        <w:tcPr>
          <w:tcW w:w="5529" w:type="dxa"/>
          <w:tcBorders>
            <w:bottom w:val="single" w:sz="4" w:space="0" w:color="auto"/>
          </w:tcBorders>
          <w:vAlign w:val="center"/>
        </w:tcPr>
        <w:p w14:paraId="02F3C669" w14:textId="77777777" w:rsidR="004C2C61" w:rsidRPr="00294455" w:rsidRDefault="004C2C61" w:rsidP="00294455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294455">
            <w:rPr>
              <w:rFonts w:ascii="Arial Rounded MT Bold" w:hAnsi="Arial Rounded MT Bold" w:cs="Arial"/>
            </w:rPr>
            <w:t>ACTA DE COMITÉ TECNICO PARA ADICIONES</w:t>
          </w:r>
        </w:p>
        <w:p w14:paraId="5D0F4F75" w14:textId="11B1974C" w:rsidR="004C2C61" w:rsidRPr="00345047" w:rsidRDefault="004C2C61" w:rsidP="00F25B6F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5AC689AE" w14:textId="77777777" w:rsidR="00294455" w:rsidRDefault="00294455" w:rsidP="00294455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AFD"/>
    <w:rsid w:val="000032CA"/>
    <w:rsid w:val="000132C0"/>
    <w:rsid w:val="000133B2"/>
    <w:rsid w:val="000159D8"/>
    <w:rsid w:val="00015E10"/>
    <w:rsid w:val="0001789C"/>
    <w:rsid w:val="00021F1C"/>
    <w:rsid w:val="0002320D"/>
    <w:rsid w:val="0002468B"/>
    <w:rsid w:val="000271BB"/>
    <w:rsid w:val="00041306"/>
    <w:rsid w:val="000431B7"/>
    <w:rsid w:val="0005101D"/>
    <w:rsid w:val="0005378C"/>
    <w:rsid w:val="00057D7B"/>
    <w:rsid w:val="00070A5C"/>
    <w:rsid w:val="00071A8F"/>
    <w:rsid w:val="00075916"/>
    <w:rsid w:val="00077305"/>
    <w:rsid w:val="00083CC6"/>
    <w:rsid w:val="000A1028"/>
    <w:rsid w:val="000A10CF"/>
    <w:rsid w:val="000B1F06"/>
    <w:rsid w:val="000B1F2E"/>
    <w:rsid w:val="000B52F2"/>
    <w:rsid w:val="000B5F38"/>
    <w:rsid w:val="000B639F"/>
    <w:rsid w:val="000B6AB6"/>
    <w:rsid w:val="000D457B"/>
    <w:rsid w:val="000E44C1"/>
    <w:rsid w:val="000F022A"/>
    <w:rsid w:val="000F2121"/>
    <w:rsid w:val="000F2E8E"/>
    <w:rsid w:val="001105E0"/>
    <w:rsid w:val="00110C0C"/>
    <w:rsid w:val="00112497"/>
    <w:rsid w:val="00113A1C"/>
    <w:rsid w:val="00116D50"/>
    <w:rsid w:val="001232FD"/>
    <w:rsid w:val="00124A3C"/>
    <w:rsid w:val="001460CC"/>
    <w:rsid w:val="001473DC"/>
    <w:rsid w:val="00147889"/>
    <w:rsid w:val="001478D4"/>
    <w:rsid w:val="001602D2"/>
    <w:rsid w:val="001920DA"/>
    <w:rsid w:val="00192CEF"/>
    <w:rsid w:val="00192FF6"/>
    <w:rsid w:val="001B092D"/>
    <w:rsid w:val="001B0DEA"/>
    <w:rsid w:val="001C22CC"/>
    <w:rsid w:val="001D745F"/>
    <w:rsid w:val="001E083B"/>
    <w:rsid w:val="001E4B46"/>
    <w:rsid w:val="001F5D6B"/>
    <w:rsid w:val="00200C78"/>
    <w:rsid w:val="00201F68"/>
    <w:rsid w:val="0020485E"/>
    <w:rsid w:val="002125A1"/>
    <w:rsid w:val="002132AF"/>
    <w:rsid w:val="00222BEE"/>
    <w:rsid w:val="0023141F"/>
    <w:rsid w:val="00237A69"/>
    <w:rsid w:val="0024069C"/>
    <w:rsid w:val="00241858"/>
    <w:rsid w:val="00246CBF"/>
    <w:rsid w:val="00257C66"/>
    <w:rsid w:val="00261BC8"/>
    <w:rsid w:val="0026703C"/>
    <w:rsid w:val="002720A2"/>
    <w:rsid w:val="00274BB9"/>
    <w:rsid w:val="00294455"/>
    <w:rsid w:val="002A4629"/>
    <w:rsid w:val="002B0D3C"/>
    <w:rsid w:val="002C2FFB"/>
    <w:rsid w:val="002E16CF"/>
    <w:rsid w:val="002E5AE4"/>
    <w:rsid w:val="002F3D29"/>
    <w:rsid w:val="0030145E"/>
    <w:rsid w:val="00324203"/>
    <w:rsid w:val="003252BB"/>
    <w:rsid w:val="00331652"/>
    <w:rsid w:val="0033288B"/>
    <w:rsid w:val="00346FEF"/>
    <w:rsid w:val="00360400"/>
    <w:rsid w:val="00363497"/>
    <w:rsid w:val="003731AC"/>
    <w:rsid w:val="003777AF"/>
    <w:rsid w:val="00381E26"/>
    <w:rsid w:val="00386CBE"/>
    <w:rsid w:val="003A3D15"/>
    <w:rsid w:val="003A5BCA"/>
    <w:rsid w:val="003A6107"/>
    <w:rsid w:val="003B5FF4"/>
    <w:rsid w:val="003B6881"/>
    <w:rsid w:val="003C1269"/>
    <w:rsid w:val="003D2D2D"/>
    <w:rsid w:val="003E2E7C"/>
    <w:rsid w:val="003E4A64"/>
    <w:rsid w:val="003F2107"/>
    <w:rsid w:val="003F2781"/>
    <w:rsid w:val="00404A5B"/>
    <w:rsid w:val="00405F2F"/>
    <w:rsid w:val="004109A1"/>
    <w:rsid w:val="0042440E"/>
    <w:rsid w:val="004326CD"/>
    <w:rsid w:val="00453D66"/>
    <w:rsid w:val="00456CB8"/>
    <w:rsid w:val="0046313C"/>
    <w:rsid w:val="00467A63"/>
    <w:rsid w:val="00475506"/>
    <w:rsid w:val="00481387"/>
    <w:rsid w:val="00485138"/>
    <w:rsid w:val="00487B99"/>
    <w:rsid w:val="00491FA4"/>
    <w:rsid w:val="004A3B2D"/>
    <w:rsid w:val="004B7522"/>
    <w:rsid w:val="004C2C61"/>
    <w:rsid w:val="004D7D26"/>
    <w:rsid w:val="004E3BDA"/>
    <w:rsid w:val="004E6A34"/>
    <w:rsid w:val="004F42FD"/>
    <w:rsid w:val="004F6613"/>
    <w:rsid w:val="004F73F7"/>
    <w:rsid w:val="005020C6"/>
    <w:rsid w:val="005045E8"/>
    <w:rsid w:val="0051471B"/>
    <w:rsid w:val="00522689"/>
    <w:rsid w:val="005259CC"/>
    <w:rsid w:val="00526CFC"/>
    <w:rsid w:val="00540C29"/>
    <w:rsid w:val="00541D9D"/>
    <w:rsid w:val="00543AFF"/>
    <w:rsid w:val="005642FB"/>
    <w:rsid w:val="00575E9F"/>
    <w:rsid w:val="00585D18"/>
    <w:rsid w:val="00593089"/>
    <w:rsid w:val="00593582"/>
    <w:rsid w:val="005A4E9E"/>
    <w:rsid w:val="005B058E"/>
    <w:rsid w:val="005B2532"/>
    <w:rsid w:val="005C7928"/>
    <w:rsid w:val="005D349B"/>
    <w:rsid w:val="005E538A"/>
    <w:rsid w:val="005E7922"/>
    <w:rsid w:val="005F1DAD"/>
    <w:rsid w:val="005F1DC1"/>
    <w:rsid w:val="005F4B9B"/>
    <w:rsid w:val="005F6298"/>
    <w:rsid w:val="006164A9"/>
    <w:rsid w:val="00624C64"/>
    <w:rsid w:val="006263C7"/>
    <w:rsid w:val="00651956"/>
    <w:rsid w:val="00660E52"/>
    <w:rsid w:val="00663842"/>
    <w:rsid w:val="00674BF1"/>
    <w:rsid w:val="00676CDA"/>
    <w:rsid w:val="00691B69"/>
    <w:rsid w:val="00695AB4"/>
    <w:rsid w:val="006A2C50"/>
    <w:rsid w:val="006A32E5"/>
    <w:rsid w:val="006A4CE5"/>
    <w:rsid w:val="006A5391"/>
    <w:rsid w:val="006B7E29"/>
    <w:rsid w:val="006B7FC4"/>
    <w:rsid w:val="006C03B3"/>
    <w:rsid w:val="006C5968"/>
    <w:rsid w:val="006E6719"/>
    <w:rsid w:val="006F0423"/>
    <w:rsid w:val="00706554"/>
    <w:rsid w:val="00713A81"/>
    <w:rsid w:val="00717F40"/>
    <w:rsid w:val="007207FF"/>
    <w:rsid w:val="00731AFC"/>
    <w:rsid w:val="00731EDF"/>
    <w:rsid w:val="007327D7"/>
    <w:rsid w:val="007361ED"/>
    <w:rsid w:val="00737B36"/>
    <w:rsid w:val="00740EB4"/>
    <w:rsid w:val="00741777"/>
    <w:rsid w:val="00741CFD"/>
    <w:rsid w:val="00745E26"/>
    <w:rsid w:val="00764550"/>
    <w:rsid w:val="0076668F"/>
    <w:rsid w:val="0077620E"/>
    <w:rsid w:val="00776C56"/>
    <w:rsid w:val="00780621"/>
    <w:rsid w:val="007A113E"/>
    <w:rsid w:val="007B54CE"/>
    <w:rsid w:val="007B7AD2"/>
    <w:rsid w:val="007C0A1E"/>
    <w:rsid w:val="007C28E7"/>
    <w:rsid w:val="007C505F"/>
    <w:rsid w:val="007E3832"/>
    <w:rsid w:val="007E3B53"/>
    <w:rsid w:val="007F6A71"/>
    <w:rsid w:val="00814ED5"/>
    <w:rsid w:val="0082064D"/>
    <w:rsid w:val="0082097E"/>
    <w:rsid w:val="008262AA"/>
    <w:rsid w:val="00836C83"/>
    <w:rsid w:val="00844B44"/>
    <w:rsid w:val="00870EBD"/>
    <w:rsid w:val="00871478"/>
    <w:rsid w:val="00873F4F"/>
    <w:rsid w:val="00880033"/>
    <w:rsid w:val="008809C9"/>
    <w:rsid w:val="008A0971"/>
    <w:rsid w:val="008A5450"/>
    <w:rsid w:val="008B72C6"/>
    <w:rsid w:val="008C739B"/>
    <w:rsid w:val="008D301A"/>
    <w:rsid w:val="008D61EA"/>
    <w:rsid w:val="008E267C"/>
    <w:rsid w:val="008E52F9"/>
    <w:rsid w:val="00912E73"/>
    <w:rsid w:val="009160BE"/>
    <w:rsid w:val="00920F25"/>
    <w:rsid w:val="009210FA"/>
    <w:rsid w:val="00921133"/>
    <w:rsid w:val="009245DC"/>
    <w:rsid w:val="009248DC"/>
    <w:rsid w:val="00925A3A"/>
    <w:rsid w:val="0093222E"/>
    <w:rsid w:val="00937056"/>
    <w:rsid w:val="00942246"/>
    <w:rsid w:val="00945998"/>
    <w:rsid w:val="0094769F"/>
    <w:rsid w:val="00951E6D"/>
    <w:rsid w:val="00961880"/>
    <w:rsid w:val="009625F5"/>
    <w:rsid w:val="00981AA6"/>
    <w:rsid w:val="0098679A"/>
    <w:rsid w:val="00987D76"/>
    <w:rsid w:val="00990124"/>
    <w:rsid w:val="00992793"/>
    <w:rsid w:val="00997032"/>
    <w:rsid w:val="009A4477"/>
    <w:rsid w:val="009B18D3"/>
    <w:rsid w:val="009B34FE"/>
    <w:rsid w:val="009C580D"/>
    <w:rsid w:val="009D021B"/>
    <w:rsid w:val="009F791C"/>
    <w:rsid w:val="00A01D6E"/>
    <w:rsid w:val="00A047C5"/>
    <w:rsid w:val="00A0643C"/>
    <w:rsid w:val="00A15402"/>
    <w:rsid w:val="00A21B27"/>
    <w:rsid w:val="00A36775"/>
    <w:rsid w:val="00A43AB2"/>
    <w:rsid w:val="00A440FC"/>
    <w:rsid w:val="00A70A8A"/>
    <w:rsid w:val="00A70F65"/>
    <w:rsid w:val="00A75457"/>
    <w:rsid w:val="00A87D69"/>
    <w:rsid w:val="00A93A8F"/>
    <w:rsid w:val="00A954FD"/>
    <w:rsid w:val="00A968F2"/>
    <w:rsid w:val="00AA4FF0"/>
    <w:rsid w:val="00AA5C12"/>
    <w:rsid w:val="00AA5C97"/>
    <w:rsid w:val="00AC0799"/>
    <w:rsid w:val="00AC33EB"/>
    <w:rsid w:val="00AC66F8"/>
    <w:rsid w:val="00AD53B5"/>
    <w:rsid w:val="00AE6B43"/>
    <w:rsid w:val="00B11E4B"/>
    <w:rsid w:val="00B1675D"/>
    <w:rsid w:val="00B229C3"/>
    <w:rsid w:val="00B31DC8"/>
    <w:rsid w:val="00B334A3"/>
    <w:rsid w:val="00B42D51"/>
    <w:rsid w:val="00B4789E"/>
    <w:rsid w:val="00B505DA"/>
    <w:rsid w:val="00B63EF3"/>
    <w:rsid w:val="00B6653F"/>
    <w:rsid w:val="00B66809"/>
    <w:rsid w:val="00B80243"/>
    <w:rsid w:val="00B865E5"/>
    <w:rsid w:val="00B86EB2"/>
    <w:rsid w:val="00BA0C56"/>
    <w:rsid w:val="00BA1F31"/>
    <w:rsid w:val="00BA2614"/>
    <w:rsid w:val="00BB15EA"/>
    <w:rsid w:val="00BB3624"/>
    <w:rsid w:val="00BC73A1"/>
    <w:rsid w:val="00BE59D6"/>
    <w:rsid w:val="00C03E86"/>
    <w:rsid w:val="00C05E6C"/>
    <w:rsid w:val="00C105B9"/>
    <w:rsid w:val="00C1466D"/>
    <w:rsid w:val="00C158DA"/>
    <w:rsid w:val="00C24D5F"/>
    <w:rsid w:val="00C27B6E"/>
    <w:rsid w:val="00C469ED"/>
    <w:rsid w:val="00C56AAC"/>
    <w:rsid w:val="00C65E3E"/>
    <w:rsid w:val="00C67411"/>
    <w:rsid w:val="00C67DDD"/>
    <w:rsid w:val="00C7738F"/>
    <w:rsid w:val="00C82B4E"/>
    <w:rsid w:val="00C9313E"/>
    <w:rsid w:val="00C93FE0"/>
    <w:rsid w:val="00CB6A48"/>
    <w:rsid w:val="00CE15B9"/>
    <w:rsid w:val="00CE6791"/>
    <w:rsid w:val="00CF013F"/>
    <w:rsid w:val="00D14308"/>
    <w:rsid w:val="00D23545"/>
    <w:rsid w:val="00D25AE1"/>
    <w:rsid w:val="00D33E87"/>
    <w:rsid w:val="00D359CC"/>
    <w:rsid w:val="00D370AB"/>
    <w:rsid w:val="00D56BED"/>
    <w:rsid w:val="00D722CC"/>
    <w:rsid w:val="00D779C8"/>
    <w:rsid w:val="00D84C4B"/>
    <w:rsid w:val="00D857AF"/>
    <w:rsid w:val="00D9010D"/>
    <w:rsid w:val="00D9613E"/>
    <w:rsid w:val="00DA2B1B"/>
    <w:rsid w:val="00DB04BB"/>
    <w:rsid w:val="00DB128F"/>
    <w:rsid w:val="00DB25FE"/>
    <w:rsid w:val="00DB3417"/>
    <w:rsid w:val="00DB7B94"/>
    <w:rsid w:val="00DC2F6F"/>
    <w:rsid w:val="00DD11BB"/>
    <w:rsid w:val="00DE1E36"/>
    <w:rsid w:val="00DE3B6F"/>
    <w:rsid w:val="00DF1BC2"/>
    <w:rsid w:val="00DF607B"/>
    <w:rsid w:val="00E01D8C"/>
    <w:rsid w:val="00E041BD"/>
    <w:rsid w:val="00E11E72"/>
    <w:rsid w:val="00E208C7"/>
    <w:rsid w:val="00E20928"/>
    <w:rsid w:val="00E34545"/>
    <w:rsid w:val="00E578CB"/>
    <w:rsid w:val="00E57E4E"/>
    <w:rsid w:val="00E65D11"/>
    <w:rsid w:val="00E71AB8"/>
    <w:rsid w:val="00E92754"/>
    <w:rsid w:val="00E97AFD"/>
    <w:rsid w:val="00EA33AB"/>
    <w:rsid w:val="00EC3678"/>
    <w:rsid w:val="00ED3A27"/>
    <w:rsid w:val="00ED7F82"/>
    <w:rsid w:val="00EE0517"/>
    <w:rsid w:val="00EE1455"/>
    <w:rsid w:val="00EE14D0"/>
    <w:rsid w:val="00EE1D8C"/>
    <w:rsid w:val="00EE35E9"/>
    <w:rsid w:val="00EE51F9"/>
    <w:rsid w:val="00EE58E3"/>
    <w:rsid w:val="00EF4487"/>
    <w:rsid w:val="00EF48FC"/>
    <w:rsid w:val="00F02C23"/>
    <w:rsid w:val="00F042D8"/>
    <w:rsid w:val="00F11173"/>
    <w:rsid w:val="00F20273"/>
    <w:rsid w:val="00F20F2A"/>
    <w:rsid w:val="00F22D98"/>
    <w:rsid w:val="00F23FA8"/>
    <w:rsid w:val="00F25B6F"/>
    <w:rsid w:val="00F27CD5"/>
    <w:rsid w:val="00F35D51"/>
    <w:rsid w:val="00F4036F"/>
    <w:rsid w:val="00F40377"/>
    <w:rsid w:val="00F40977"/>
    <w:rsid w:val="00F4189D"/>
    <w:rsid w:val="00F446D0"/>
    <w:rsid w:val="00F50773"/>
    <w:rsid w:val="00F516F8"/>
    <w:rsid w:val="00F53F77"/>
    <w:rsid w:val="00F55AE7"/>
    <w:rsid w:val="00F649EE"/>
    <w:rsid w:val="00F65967"/>
    <w:rsid w:val="00F73EB4"/>
    <w:rsid w:val="00F81380"/>
    <w:rsid w:val="00F9754F"/>
    <w:rsid w:val="00FA4766"/>
    <w:rsid w:val="00FB43C3"/>
    <w:rsid w:val="00FB4E19"/>
    <w:rsid w:val="00FB5A19"/>
    <w:rsid w:val="00FB7C98"/>
    <w:rsid w:val="00FC4CE3"/>
    <w:rsid w:val="00FC6232"/>
    <w:rsid w:val="00FD1100"/>
    <w:rsid w:val="00FD484E"/>
    <w:rsid w:val="00FD678C"/>
    <w:rsid w:val="00FD7687"/>
    <w:rsid w:val="00FE5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600C05A"/>
  <w15:docId w15:val="{AD62157A-B694-4DEA-8D63-BEB170F0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5D51"/>
    <w:rPr>
      <w:lang w:val="es-ES" w:eastAsia="es-ES"/>
    </w:rPr>
  </w:style>
  <w:style w:type="paragraph" w:styleId="Ttulo1">
    <w:name w:val="heading 1"/>
    <w:basedOn w:val="Normal"/>
    <w:next w:val="Normal"/>
    <w:qFormat/>
    <w:rsid w:val="00F35D51"/>
    <w:pPr>
      <w:keepNext/>
      <w:jc w:val="both"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qFormat/>
    <w:rsid w:val="00F35D51"/>
    <w:pPr>
      <w:keepNext/>
      <w:jc w:val="center"/>
      <w:outlineLvl w:val="1"/>
    </w:pPr>
    <w:rPr>
      <w:rFonts w:ascii="Garamond" w:hAnsi="Garamond"/>
      <w:b/>
      <w:sz w:val="36"/>
      <w:lang w:val="es-MX"/>
    </w:rPr>
  </w:style>
  <w:style w:type="paragraph" w:styleId="Ttulo3">
    <w:name w:val="heading 3"/>
    <w:basedOn w:val="Normal"/>
    <w:next w:val="Normal"/>
    <w:qFormat/>
    <w:rsid w:val="00F35D51"/>
    <w:pPr>
      <w:keepNext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F35D51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35D51"/>
    <w:pPr>
      <w:keepNext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rsid w:val="00F35D51"/>
    <w:pPr>
      <w:keepNext/>
      <w:tabs>
        <w:tab w:val="left" w:pos="7200"/>
      </w:tabs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F35D51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F35D51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F35D51"/>
    <w:pPr>
      <w:keepNext/>
      <w:jc w:val="center"/>
      <w:outlineLvl w:val="8"/>
    </w:pPr>
    <w:rPr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35D5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F35D5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F35D51"/>
    <w:rPr>
      <w:rFonts w:ascii="Arial" w:hAnsi="Arial"/>
      <w:sz w:val="24"/>
    </w:rPr>
  </w:style>
  <w:style w:type="paragraph" w:styleId="Ttulo">
    <w:name w:val="Title"/>
    <w:basedOn w:val="Normal"/>
    <w:qFormat/>
    <w:rsid w:val="00F35D51"/>
    <w:pPr>
      <w:jc w:val="center"/>
    </w:pPr>
    <w:rPr>
      <w:sz w:val="24"/>
      <w:lang w:val="es-MX"/>
    </w:rPr>
  </w:style>
  <w:style w:type="paragraph" w:styleId="Textoindependiente2">
    <w:name w:val="Body Text 2"/>
    <w:basedOn w:val="Normal"/>
    <w:rsid w:val="00F35D51"/>
    <w:rPr>
      <w:b/>
      <w:bCs/>
      <w:sz w:val="28"/>
    </w:rPr>
  </w:style>
  <w:style w:type="paragraph" w:styleId="Textoindependiente3">
    <w:name w:val="Body Text 3"/>
    <w:basedOn w:val="Normal"/>
    <w:rsid w:val="00F35D51"/>
    <w:pPr>
      <w:jc w:val="both"/>
    </w:pPr>
    <w:rPr>
      <w:sz w:val="28"/>
    </w:rPr>
  </w:style>
  <w:style w:type="table" w:styleId="Tablaconcuadrcula">
    <w:name w:val="Table Grid"/>
    <w:basedOn w:val="Tablanormal"/>
    <w:rsid w:val="003A5BCA"/>
    <w:tblPr/>
    <w:tcPr>
      <w:shd w:val="clear" w:color="auto" w:fill="auto"/>
    </w:tcPr>
  </w:style>
  <w:style w:type="character" w:customStyle="1" w:styleId="EncabezadoCar">
    <w:name w:val="Encabezado Car"/>
    <w:basedOn w:val="Fuentedeprrafopredeter"/>
    <w:link w:val="Encabezado"/>
    <w:uiPriority w:val="99"/>
    <w:rsid w:val="00B6653F"/>
    <w:rPr>
      <w:lang w:val="es-ES" w:eastAsia="es-ES"/>
    </w:rPr>
  </w:style>
  <w:style w:type="character" w:styleId="Nmerodepgina">
    <w:name w:val="page number"/>
    <w:basedOn w:val="Fuentedeprrafopredeter"/>
    <w:rsid w:val="00DD11BB"/>
  </w:style>
  <w:style w:type="character" w:styleId="Hipervnculo">
    <w:name w:val="Hyperlink"/>
    <w:basedOn w:val="Fuentedeprrafopredeter"/>
    <w:rsid w:val="009A447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110C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0C0C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4455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82E9-90B9-4CDB-AD13-551C9978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 Huila, Marzo 15 de 1999</vt:lpstr>
    </vt:vector>
  </TitlesOfParts>
  <Company>RIGO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 Huila, Marzo 15 de 1999</dc:title>
  <dc:creator>ah</dc:creator>
  <cp:lastModifiedBy>Ana lucía lucia muñoz</cp:lastModifiedBy>
  <cp:revision>23</cp:revision>
  <cp:lastPrinted>2009-05-20T21:24:00Z</cp:lastPrinted>
  <dcterms:created xsi:type="dcterms:W3CDTF">2013-05-07T14:05:00Z</dcterms:created>
  <dcterms:modified xsi:type="dcterms:W3CDTF">2026-07-01T20:45:00Z</dcterms:modified>
</cp:coreProperties>
</file>